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5042" w:rsidRPr="009131DA" w:rsidRDefault="009131DA" w:rsidP="009131DA">
      <w:pPr>
        <w:jc w:val="right"/>
        <w:rPr>
          <w:b/>
          <w:sz w:val="28"/>
          <w:szCs w:val="28"/>
        </w:rPr>
      </w:pPr>
      <w:r w:rsidRPr="009131DA">
        <w:rPr>
          <w:b/>
          <w:sz w:val="28"/>
          <w:szCs w:val="28"/>
        </w:rPr>
        <w:t>ПРОЕКТ</w:t>
      </w:r>
    </w:p>
    <w:p w:rsidR="00410D38" w:rsidRPr="004567D5" w:rsidRDefault="00410D38" w:rsidP="004567D5">
      <w:pPr>
        <w:ind w:firstLine="567"/>
        <w:jc w:val="center"/>
        <w:rPr>
          <w:sz w:val="28"/>
          <w:szCs w:val="28"/>
        </w:rPr>
      </w:pPr>
    </w:p>
    <w:p w:rsidR="00410D38" w:rsidRPr="004567D5" w:rsidRDefault="00410D38" w:rsidP="004567D5">
      <w:pPr>
        <w:ind w:firstLine="567"/>
        <w:jc w:val="center"/>
        <w:rPr>
          <w:sz w:val="28"/>
          <w:szCs w:val="28"/>
        </w:rPr>
      </w:pPr>
      <w:r w:rsidRPr="004567D5">
        <w:rPr>
          <w:sz w:val="28"/>
          <w:szCs w:val="28"/>
        </w:rPr>
        <w:t xml:space="preserve">СОВЕТ ДЕПУТАТОВ  </w:t>
      </w:r>
      <w:r w:rsidR="00E45A01">
        <w:rPr>
          <w:sz w:val="28"/>
          <w:szCs w:val="28"/>
        </w:rPr>
        <w:t>БОЛЬШЕАЗЯСЬСКОГО</w:t>
      </w:r>
      <w:r w:rsidRPr="004567D5">
        <w:rPr>
          <w:sz w:val="28"/>
          <w:szCs w:val="28"/>
        </w:rPr>
        <w:t xml:space="preserve"> СЕЛЬСКОГО ПОСЕЛЕНИЯ КОВЫЛКИНСКОГО МУНИЦИПАЛЬНОГО РАЙОНА</w:t>
      </w:r>
    </w:p>
    <w:p w:rsidR="00410D38" w:rsidRPr="004567D5" w:rsidRDefault="00410D38" w:rsidP="004567D5">
      <w:pPr>
        <w:ind w:firstLine="567"/>
        <w:jc w:val="center"/>
        <w:rPr>
          <w:sz w:val="28"/>
          <w:szCs w:val="28"/>
        </w:rPr>
      </w:pPr>
      <w:r w:rsidRPr="004567D5">
        <w:rPr>
          <w:sz w:val="28"/>
          <w:szCs w:val="28"/>
        </w:rPr>
        <w:t>РЕСПУБЛИКИ МОРДОВИЯ</w:t>
      </w:r>
    </w:p>
    <w:p w:rsidR="00410D38" w:rsidRPr="004567D5" w:rsidRDefault="00410D38" w:rsidP="004567D5">
      <w:pPr>
        <w:ind w:firstLine="567"/>
        <w:jc w:val="center"/>
        <w:rPr>
          <w:sz w:val="28"/>
          <w:szCs w:val="28"/>
        </w:rPr>
      </w:pPr>
    </w:p>
    <w:p w:rsidR="00410D38" w:rsidRPr="004567D5" w:rsidRDefault="00410D38" w:rsidP="004567D5">
      <w:pPr>
        <w:ind w:firstLine="567"/>
        <w:jc w:val="center"/>
        <w:rPr>
          <w:b/>
          <w:sz w:val="28"/>
          <w:szCs w:val="28"/>
        </w:rPr>
      </w:pPr>
      <w:r w:rsidRPr="004567D5">
        <w:rPr>
          <w:b/>
          <w:sz w:val="28"/>
          <w:szCs w:val="28"/>
        </w:rPr>
        <w:t>Р Е Ш Е Н И Е</w:t>
      </w:r>
    </w:p>
    <w:p w:rsidR="00410D38" w:rsidRPr="004567D5" w:rsidRDefault="00410D38" w:rsidP="004567D5">
      <w:pPr>
        <w:ind w:firstLine="567"/>
        <w:jc w:val="both"/>
        <w:rPr>
          <w:sz w:val="28"/>
          <w:szCs w:val="28"/>
        </w:rPr>
      </w:pPr>
    </w:p>
    <w:p w:rsidR="00410D38" w:rsidRPr="004567D5" w:rsidRDefault="001648A3" w:rsidP="004567D5">
      <w:pPr>
        <w:jc w:val="both"/>
        <w:rPr>
          <w:sz w:val="28"/>
          <w:szCs w:val="28"/>
        </w:rPr>
      </w:pPr>
      <w:r>
        <w:rPr>
          <w:sz w:val="28"/>
          <w:szCs w:val="28"/>
        </w:rPr>
        <w:t xml:space="preserve"> « »  ___________ 2024</w:t>
      </w:r>
      <w:r w:rsidR="00410D38" w:rsidRPr="004567D5">
        <w:rPr>
          <w:sz w:val="28"/>
          <w:szCs w:val="28"/>
        </w:rPr>
        <w:t>г</w:t>
      </w:r>
      <w:r w:rsidR="002D2E2B">
        <w:rPr>
          <w:sz w:val="28"/>
          <w:szCs w:val="28"/>
        </w:rPr>
        <w:t>.</w:t>
      </w:r>
      <w:r w:rsidR="00410D38" w:rsidRPr="004567D5">
        <w:rPr>
          <w:sz w:val="28"/>
          <w:szCs w:val="28"/>
        </w:rPr>
        <w:t xml:space="preserve">                                                                           №</w:t>
      </w:r>
      <w:r w:rsidR="004567D5">
        <w:rPr>
          <w:sz w:val="28"/>
          <w:szCs w:val="28"/>
        </w:rPr>
        <w:t>____</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E45A01">
        <w:rPr>
          <w:b/>
          <w:sz w:val="28"/>
          <w:szCs w:val="28"/>
        </w:rPr>
        <w:t>Большеазясьского</w:t>
      </w:r>
      <w:r w:rsidR="00410D38"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E45A01">
        <w:rPr>
          <w:sz w:val="28"/>
          <w:szCs w:val="28"/>
        </w:rPr>
        <w:t>Большеазясьского</w:t>
      </w:r>
      <w:r w:rsidRPr="004567D5">
        <w:rPr>
          <w:sz w:val="28"/>
          <w:szCs w:val="28"/>
        </w:rPr>
        <w:t xml:space="preserve"> сельского поселения, Совет депутатов </w:t>
      </w:r>
      <w:r w:rsidR="00E45A01">
        <w:rPr>
          <w:sz w:val="28"/>
          <w:szCs w:val="28"/>
        </w:rPr>
        <w:t>Большеазясьского</w:t>
      </w:r>
      <w:r w:rsidRPr="004567D5">
        <w:rPr>
          <w:sz w:val="28"/>
          <w:szCs w:val="28"/>
        </w:rPr>
        <w:t xml:space="preserve">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E45A01">
        <w:rPr>
          <w:sz w:val="28"/>
          <w:szCs w:val="28"/>
        </w:rPr>
        <w:t>Большеазясьского</w:t>
      </w:r>
      <w:r w:rsidR="00410D38" w:rsidRPr="004567D5">
        <w:rPr>
          <w:sz w:val="28"/>
          <w:szCs w:val="28"/>
        </w:rPr>
        <w:t xml:space="preserve">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E45A01">
        <w:rPr>
          <w:sz w:val="28"/>
          <w:szCs w:val="28"/>
        </w:rPr>
        <w:t>Большеазясьского</w:t>
      </w:r>
      <w:r w:rsidRPr="004567D5">
        <w:rPr>
          <w:sz w:val="28"/>
          <w:szCs w:val="28"/>
        </w:rPr>
        <w:t xml:space="preserve"> сельского поселения  от 2</w:t>
      </w:r>
      <w:r w:rsidR="00587BE7">
        <w:rPr>
          <w:sz w:val="28"/>
          <w:szCs w:val="28"/>
        </w:rPr>
        <w:t>3</w:t>
      </w:r>
      <w:bookmarkStart w:id="0" w:name="_GoBack"/>
      <w:bookmarkEnd w:id="0"/>
      <w:r w:rsidRPr="004567D5">
        <w:rPr>
          <w:sz w:val="28"/>
          <w:szCs w:val="28"/>
        </w:rPr>
        <w:t xml:space="preserve"> </w:t>
      </w:r>
      <w:r w:rsidR="00E45A01">
        <w:rPr>
          <w:sz w:val="28"/>
          <w:szCs w:val="28"/>
        </w:rPr>
        <w:t>октября</w:t>
      </w:r>
      <w:r w:rsidRPr="004567D5">
        <w:rPr>
          <w:sz w:val="28"/>
          <w:szCs w:val="28"/>
        </w:rPr>
        <w:t xml:space="preserve"> 20</w:t>
      </w:r>
      <w:r w:rsidR="00E45A01">
        <w:rPr>
          <w:sz w:val="28"/>
          <w:szCs w:val="28"/>
        </w:rPr>
        <w:t>23</w:t>
      </w:r>
      <w:r w:rsidRPr="004567D5">
        <w:rPr>
          <w:sz w:val="28"/>
          <w:szCs w:val="28"/>
        </w:rPr>
        <w:t xml:space="preserve"> г. №</w:t>
      </w:r>
      <w:r w:rsidR="00E45A01">
        <w:rPr>
          <w:sz w:val="28"/>
          <w:szCs w:val="28"/>
        </w:rPr>
        <w:t xml:space="preserve"> 1</w:t>
      </w:r>
      <w:r w:rsidRPr="004567D5">
        <w:rPr>
          <w:sz w:val="28"/>
          <w:szCs w:val="28"/>
        </w:rPr>
        <w:t xml:space="preserve"> «Об утверждении Правил Благоустройства территории </w:t>
      </w:r>
      <w:r w:rsidR="00E45A01">
        <w:rPr>
          <w:sz w:val="28"/>
          <w:szCs w:val="28"/>
        </w:rPr>
        <w:t>Большеазясьского</w:t>
      </w:r>
      <w:r w:rsidRPr="004567D5">
        <w:rPr>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E45A01">
        <w:rPr>
          <w:sz w:val="28"/>
          <w:szCs w:val="28"/>
        </w:rPr>
        <w:t>Большеазясьского</w:t>
      </w:r>
      <w:r w:rsidRPr="004567D5">
        <w:rPr>
          <w:sz w:val="28"/>
          <w:szCs w:val="28"/>
        </w:rPr>
        <w:t xml:space="preserve"> сельского поселения.</w:t>
      </w:r>
    </w:p>
    <w:p w:rsidR="00E25EE0" w:rsidRPr="004567D5" w:rsidRDefault="00E25EE0" w:rsidP="004567D5">
      <w:pPr>
        <w:jc w:val="both"/>
        <w:rPr>
          <w:sz w:val="28"/>
          <w:szCs w:val="28"/>
        </w:rPr>
      </w:pPr>
    </w:p>
    <w:p w:rsidR="00410D38" w:rsidRPr="004567D5" w:rsidRDefault="00410D38" w:rsidP="004567D5">
      <w:pPr>
        <w:rPr>
          <w:b/>
          <w:sz w:val="28"/>
          <w:szCs w:val="28"/>
        </w:rPr>
      </w:pPr>
      <w:r w:rsidRPr="004567D5">
        <w:rPr>
          <w:b/>
          <w:sz w:val="28"/>
          <w:szCs w:val="28"/>
        </w:rPr>
        <w:t xml:space="preserve">Глава </w:t>
      </w:r>
      <w:r w:rsidR="00E45A01">
        <w:rPr>
          <w:b/>
          <w:sz w:val="28"/>
          <w:szCs w:val="28"/>
        </w:rPr>
        <w:t>Большеазясьского</w:t>
      </w:r>
    </w:p>
    <w:p w:rsidR="00410D38" w:rsidRPr="004567D5" w:rsidRDefault="00410D38" w:rsidP="004567D5">
      <w:pPr>
        <w:rPr>
          <w:b/>
          <w:sz w:val="28"/>
          <w:szCs w:val="28"/>
        </w:rPr>
      </w:pPr>
      <w:r w:rsidRPr="004567D5">
        <w:rPr>
          <w:b/>
          <w:sz w:val="28"/>
          <w:szCs w:val="28"/>
        </w:rPr>
        <w:t>сельского поселения</w:t>
      </w:r>
    </w:p>
    <w:p w:rsidR="00410D38" w:rsidRPr="004567D5" w:rsidRDefault="00410D38" w:rsidP="004567D5">
      <w:pPr>
        <w:jc w:val="both"/>
        <w:rPr>
          <w:b/>
          <w:sz w:val="28"/>
          <w:szCs w:val="28"/>
        </w:rPr>
      </w:pPr>
      <w:r w:rsidRPr="004567D5">
        <w:rPr>
          <w:b/>
          <w:sz w:val="28"/>
          <w:szCs w:val="28"/>
        </w:rPr>
        <w:t xml:space="preserve">Ковылкинского муниципального района                                    </w:t>
      </w:r>
      <w:r w:rsidR="00E45A01">
        <w:rPr>
          <w:b/>
          <w:sz w:val="28"/>
          <w:szCs w:val="28"/>
        </w:rPr>
        <w:t>Е.И.Сяткина</w:t>
      </w:r>
    </w:p>
    <w:p w:rsidR="00410D38" w:rsidRPr="004567D5" w:rsidRDefault="00410D38" w:rsidP="004567D5">
      <w:pPr>
        <w:ind w:firstLine="567"/>
        <w:jc w:val="both"/>
        <w:rPr>
          <w:b/>
          <w:sz w:val="28"/>
          <w:szCs w:val="28"/>
        </w:rPr>
      </w:pPr>
    </w:p>
    <w:p w:rsidR="00410D38" w:rsidRPr="004567D5" w:rsidRDefault="00410D38" w:rsidP="004567D5">
      <w:pPr>
        <w:ind w:firstLine="567"/>
        <w:jc w:val="both"/>
        <w:rPr>
          <w:sz w:val="28"/>
          <w:szCs w:val="28"/>
        </w:rPr>
      </w:pPr>
    </w:p>
    <w:p w:rsidR="00E25EE0" w:rsidRPr="004567D5" w:rsidRDefault="00E25EE0" w:rsidP="004567D5">
      <w:pPr>
        <w:ind w:firstLine="567"/>
        <w:jc w:val="right"/>
        <w:rPr>
          <w:sz w:val="22"/>
          <w:szCs w:val="22"/>
        </w:rPr>
      </w:pPr>
      <w:r w:rsidRPr="004567D5">
        <w:rPr>
          <w:sz w:val="22"/>
          <w:szCs w:val="22"/>
        </w:rPr>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E45A01" w:rsidP="004567D5">
      <w:pPr>
        <w:ind w:firstLine="567"/>
        <w:jc w:val="right"/>
        <w:rPr>
          <w:sz w:val="22"/>
          <w:szCs w:val="22"/>
        </w:rPr>
      </w:pPr>
      <w:r>
        <w:rPr>
          <w:sz w:val="22"/>
          <w:szCs w:val="22"/>
        </w:rPr>
        <w:t>Большеазясьского</w:t>
      </w:r>
      <w:r w:rsidR="00E25EE0" w:rsidRPr="004567D5">
        <w:rPr>
          <w:sz w:val="22"/>
          <w:szCs w:val="22"/>
        </w:rPr>
        <w:t xml:space="preserve">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1648A3" w:rsidP="004567D5">
      <w:pPr>
        <w:ind w:firstLine="567"/>
        <w:jc w:val="right"/>
        <w:rPr>
          <w:sz w:val="22"/>
          <w:szCs w:val="22"/>
        </w:rPr>
      </w:pPr>
      <w:r>
        <w:rPr>
          <w:sz w:val="22"/>
          <w:szCs w:val="22"/>
        </w:rPr>
        <w:t>от  «  »______ 2024</w:t>
      </w:r>
      <w:r w:rsidR="00E25EE0" w:rsidRPr="004567D5">
        <w:rPr>
          <w:sz w:val="22"/>
          <w:szCs w:val="22"/>
        </w:rPr>
        <w:t xml:space="preserve">   №____</w:t>
      </w:r>
    </w:p>
    <w:p w:rsidR="00410D38" w:rsidRPr="004567D5" w:rsidRDefault="00410D38" w:rsidP="004567D5">
      <w:pPr>
        <w:ind w:firstLine="567"/>
        <w:jc w:val="both"/>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r w:rsidR="00E45A01">
        <w:rPr>
          <w:sz w:val="28"/>
          <w:szCs w:val="28"/>
        </w:rPr>
        <w:t>Большеазясьского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 xml:space="preserve">2.1. В </w:t>
      </w:r>
      <w:r w:rsidR="00BB23A2" w:rsidRPr="004567D5">
        <w:rPr>
          <w:sz w:val="28"/>
          <w:szCs w:val="28"/>
        </w:rPr>
        <w:t xml:space="preserve"> </w:t>
      </w:r>
      <w:r w:rsidRPr="004567D5">
        <w:rPr>
          <w:sz w:val="28"/>
          <w:szCs w:val="28"/>
        </w:rPr>
        <w:t>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r w:rsidRPr="00461E61">
        <w:rPr>
          <w:b/>
          <w:sz w:val="28"/>
          <w:szCs w:val="28"/>
        </w:rPr>
        <w:t>1)</w:t>
      </w:r>
      <w:r w:rsidR="00D60F80">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w:t>
      </w:r>
      <w:r w:rsidRPr="00461E61">
        <w:rPr>
          <w:sz w:val="28"/>
          <w:szCs w:val="28"/>
        </w:rPr>
        <w:lastRenderedPageBreak/>
        <w:t>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sidR="00461E61" w:rsidRPr="00461E61">
        <w:rPr>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461E61" w:rsidRPr="00461E61" w:rsidRDefault="00585E6E" w:rsidP="00461E61">
      <w:pPr>
        <w:widowControl w:val="0"/>
        <w:autoSpaceDE w:val="0"/>
        <w:autoSpaceDN w:val="0"/>
        <w:ind w:firstLine="567"/>
        <w:jc w:val="both"/>
        <w:rPr>
          <w:sz w:val="28"/>
          <w:szCs w:val="28"/>
        </w:rPr>
      </w:pPr>
      <w:r w:rsidRPr="00585E6E">
        <w:rPr>
          <w:b/>
          <w:sz w:val="28"/>
          <w:szCs w:val="28"/>
        </w:rPr>
        <w:lastRenderedPageBreak/>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Жидкие бытовые отходы (</w:t>
      </w:r>
      <w:r>
        <w:rPr>
          <w:b/>
          <w:sz w:val="28"/>
          <w:szCs w:val="28"/>
        </w:rPr>
        <w:t xml:space="preserve"> далее -</w:t>
      </w:r>
      <w:r w:rsidR="003C1B92">
        <w:rPr>
          <w:b/>
          <w:sz w:val="28"/>
          <w:szCs w:val="28"/>
        </w:rPr>
        <w:t xml:space="preserve">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sidR="00E45A01">
        <w:rPr>
          <w:rFonts w:ascii="Times New Roman" w:hAnsi="Times New Roman" w:cs="Times New Roman"/>
          <w:sz w:val="28"/>
          <w:szCs w:val="28"/>
        </w:rPr>
        <w:t>Большеазясьского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w:t>
      </w:r>
      <w:r w:rsidR="009C78B5" w:rsidRPr="004567D5">
        <w:rPr>
          <w:sz w:val="28"/>
          <w:szCs w:val="28"/>
        </w:rPr>
        <w:lastRenderedPageBreak/>
        <w:t>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рочистка сети дождевой канализации улично-дорожной сети, в 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567D5">
        <w:rPr>
          <w:sz w:val="28"/>
          <w:szCs w:val="28"/>
        </w:rPr>
        <w:t xml:space="preserve"> </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lastRenderedPageBreak/>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r w:rsidRPr="004567D5">
        <w:rPr>
          <w:sz w:val="28"/>
          <w:szCs w:val="28"/>
        </w:rPr>
        <w:t xml:space="preserve"> </w:t>
      </w:r>
      <w:bookmarkEnd w:id="1"/>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AF7B0A" w:rsidRPr="004567D5">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16131"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009C78B5" w:rsidRPr="004567D5">
        <w:rPr>
          <w:sz w:val="28"/>
          <w:szCs w:val="28"/>
        </w:rPr>
        <w:t>равилами и нормами техническо</w:t>
      </w:r>
      <w:r w:rsidR="0076124F" w:rsidRPr="004567D5">
        <w:rPr>
          <w:sz w:val="28"/>
          <w:szCs w:val="28"/>
        </w:rPr>
        <w:t>й эксплуатации жилищного фонда</w:t>
      </w:r>
      <w:r w:rsidR="009C78B5"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lastRenderedPageBreak/>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2F4050" w:rsidRPr="004567D5">
        <w:rPr>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577765" w:rsidRPr="004567D5">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9C78B5" w:rsidRPr="004567D5">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9C78B5" w:rsidRPr="004567D5">
        <w:rPr>
          <w:sz w:val="28"/>
          <w:szCs w:val="28"/>
        </w:rPr>
        <w:t xml:space="preserve"> </w:t>
      </w:r>
      <w:r w:rsidR="00CD66B3" w:rsidRPr="004567D5">
        <w:rPr>
          <w:sz w:val="28"/>
          <w:szCs w:val="28"/>
        </w:rPr>
        <w:t xml:space="preserve">(при наличии </w:t>
      </w:r>
      <w:r w:rsidR="00CD66B3" w:rsidRPr="004567D5">
        <w:rPr>
          <w:sz w:val="28"/>
          <w:szCs w:val="28"/>
        </w:rPr>
        <w:lastRenderedPageBreak/>
        <w:t>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9C78B5" w:rsidRPr="004567D5">
        <w:rPr>
          <w:sz w:val="28"/>
          <w:szCs w:val="28"/>
        </w:rPr>
        <w:t xml:space="preserve"> </w:t>
      </w:r>
      <w:r w:rsidRPr="004567D5">
        <w:rPr>
          <w:sz w:val="28"/>
          <w:szCs w:val="28"/>
        </w:rPr>
        <w:t>владельцы</w:t>
      </w:r>
      <w:r w:rsidR="009C78B5" w:rsidRPr="004567D5">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 xml:space="preserve">муниципального </w:t>
      </w:r>
      <w:r w:rsidR="00EF3461" w:rsidRPr="004567D5">
        <w:rPr>
          <w:sz w:val="28"/>
          <w:szCs w:val="28"/>
        </w:rPr>
        <w:lastRenderedPageBreak/>
        <w:t>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D30DE1" w:rsidRPr="004567D5">
        <w:rPr>
          <w:sz w:val="28"/>
          <w:szCs w:val="28"/>
        </w:rPr>
        <w:t>хранить разукомплектованные (неисправные) транспортные средства;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перекрывать внутриквартальные проезды железобетонны</w:t>
      </w:r>
      <w:r w:rsidR="002721D4" w:rsidRPr="004567D5">
        <w:rPr>
          <w:sz w:val="28"/>
          <w:szCs w:val="28"/>
        </w:rPr>
        <w:t>ми</w:t>
      </w:r>
      <w:r w:rsidR="009C78B5" w:rsidRPr="004567D5">
        <w:rPr>
          <w:sz w:val="28"/>
          <w:szCs w:val="28"/>
        </w:rPr>
        <w:t xml:space="preserve"> блок</w:t>
      </w:r>
      <w:r w:rsidR="002721D4" w:rsidRPr="004567D5">
        <w:rPr>
          <w:sz w:val="28"/>
          <w:szCs w:val="28"/>
        </w:rPr>
        <w:t>ами</w:t>
      </w:r>
      <w:r w:rsidR="009C78B5" w:rsidRPr="004567D5">
        <w:rPr>
          <w:sz w:val="28"/>
          <w:szCs w:val="28"/>
        </w:rPr>
        <w:t>, столб</w:t>
      </w:r>
      <w:r w:rsidR="00AE1018" w:rsidRPr="004567D5">
        <w:rPr>
          <w:sz w:val="28"/>
          <w:szCs w:val="28"/>
        </w:rPr>
        <w:t>ами</w:t>
      </w:r>
      <w:r w:rsidR="009C78B5" w:rsidRPr="004567D5">
        <w:rPr>
          <w:sz w:val="28"/>
          <w:szCs w:val="28"/>
        </w:rPr>
        <w:t>, ограждени</w:t>
      </w:r>
      <w:r w:rsidR="00AE1018" w:rsidRPr="004567D5">
        <w:rPr>
          <w:sz w:val="28"/>
          <w:szCs w:val="28"/>
        </w:rPr>
        <w:t>ями</w:t>
      </w:r>
      <w:r w:rsidR="009C78B5" w:rsidRPr="004567D5">
        <w:rPr>
          <w:sz w:val="28"/>
          <w:szCs w:val="28"/>
        </w:rPr>
        <w:t>, шлагбаум</w:t>
      </w:r>
      <w:r w:rsidR="00AE1018" w:rsidRPr="004567D5">
        <w:rPr>
          <w:sz w:val="28"/>
          <w:szCs w:val="28"/>
        </w:rPr>
        <w:t>ами</w:t>
      </w:r>
      <w:r w:rsidR="009C78B5" w:rsidRPr="004567D5">
        <w:rPr>
          <w:sz w:val="28"/>
          <w:szCs w:val="28"/>
        </w:rPr>
        <w:t>, сооружени</w:t>
      </w:r>
      <w:r w:rsidR="00AE1018" w:rsidRPr="004567D5">
        <w:rPr>
          <w:sz w:val="28"/>
          <w:szCs w:val="28"/>
        </w:rPr>
        <w:t>ями</w:t>
      </w:r>
      <w:r w:rsidR="009C78B5" w:rsidRPr="004567D5">
        <w:rPr>
          <w:sz w:val="28"/>
          <w:szCs w:val="28"/>
        </w:rPr>
        <w:t xml:space="preserve"> и други</w:t>
      </w:r>
      <w:r w:rsidR="00F12CEB" w:rsidRPr="004567D5">
        <w:rPr>
          <w:sz w:val="28"/>
          <w:szCs w:val="28"/>
        </w:rPr>
        <w:t>ми</w:t>
      </w:r>
      <w:r w:rsidR="009C78B5" w:rsidRPr="004567D5">
        <w:rPr>
          <w:sz w:val="28"/>
          <w:szCs w:val="28"/>
        </w:rPr>
        <w:t xml:space="preserve"> устройств</w:t>
      </w:r>
      <w:r w:rsidR="00F12CEB" w:rsidRPr="004567D5">
        <w:rPr>
          <w:sz w:val="28"/>
          <w:szCs w:val="28"/>
        </w:rPr>
        <w:t>ами</w:t>
      </w:r>
      <w:r w:rsidR="009C78B5"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E45A01">
        <w:rPr>
          <w:sz w:val="28"/>
          <w:szCs w:val="28"/>
        </w:rPr>
        <w:t>Большеазясьского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9C78B5" w:rsidRPr="004567D5">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жигать промышленные и бытовые отходы, мусор, листья, обрезки </w:t>
      </w:r>
      <w:r w:rsidR="009C78B5" w:rsidRPr="004567D5">
        <w:rPr>
          <w:sz w:val="28"/>
          <w:szCs w:val="28"/>
        </w:rPr>
        <w:lastRenderedPageBreak/>
        <w:t>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без согласования с собственником (пользователем) объектов;</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00ED09C6" w:rsidRPr="004567D5">
        <w:rPr>
          <w:sz w:val="28"/>
          <w:szCs w:val="28"/>
        </w:rPr>
        <w:t>ов</w:t>
      </w:r>
      <w:r w:rsidR="009C78B5" w:rsidRPr="004567D5">
        <w:rPr>
          <w:sz w:val="28"/>
          <w:szCs w:val="28"/>
        </w:rPr>
        <w:t>, проход</w:t>
      </w:r>
      <w:r w:rsidR="00ED09C6" w:rsidRPr="004567D5">
        <w:rPr>
          <w:sz w:val="28"/>
          <w:szCs w:val="28"/>
        </w:rPr>
        <w:t>ов</w:t>
      </w:r>
      <w:r w:rsidR="009C78B5" w:rsidRPr="004567D5">
        <w:rPr>
          <w:sz w:val="28"/>
          <w:szCs w:val="28"/>
        </w:rPr>
        <w:t xml:space="preserve"> к строени</w:t>
      </w:r>
      <w:r w:rsidR="00ED09C6" w:rsidRPr="004567D5">
        <w:rPr>
          <w:sz w:val="28"/>
          <w:szCs w:val="28"/>
        </w:rPr>
        <w:t>ям</w:t>
      </w:r>
      <w:r w:rsidR="009C78B5" w:rsidRPr="004567D5">
        <w:rPr>
          <w:sz w:val="28"/>
          <w:szCs w:val="28"/>
        </w:rPr>
        <w:t>, земельн</w:t>
      </w:r>
      <w:r w:rsidR="00ED09C6" w:rsidRPr="004567D5">
        <w:rPr>
          <w:sz w:val="28"/>
          <w:szCs w:val="28"/>
        </w:rPr>
        <w:t>ы</w:t>
      </w:r>
      <w:r w:rsidR="009C78B5" w:rsidRPr="004567D5">
        <w:rPr>
          <w:sz w:val="28"/>
          <w:szCs w:val="28"/>
        </w:rPr>
        <w:t>м участк</w:t>
      </w:r>
      <w:r w:rsidR="00ED09C6" w:rsidRPr="004567D5">
        <w:rPr>
          <w:sz w:val="28"/>
          <w:szCs w:val="28"/>
        </w:rPr>
        <w:t>ам</w:t>
      </w:r>
      <w:r w:rsidR="009C78B5" w:rsidRPr="004567D5">
        <w:rPr>
          <w:sz w:val="28"/>
          <w:szCs w:val="28"/>
        </w:rPr>
        <w:t>;</w:t>
      </w:r>
    </w:p>
    <w:p w:rsidR="00E65953"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BE2E71" w:rsidRPr="004567D5">
        <w:rPr>
          <w:rFonts w:ascii="Times New Roman" w:hAnsi="Times New Roman" w:cs="Times New Roman"/>
          <w:sz w:val="28"/>
          <w:szCs w:val="28"/>
        </w:rPr>
        <w:lastRenderedPageBreak/>
        <w:t>(профилактических) мероприятий» утвержденными Постановлением Главного 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w:t>
      </w:r>
      <w:r w:rsidR="009C78B5" w:rsidRPr="004567D5">
        <w:rPr>
          <w:sz w:val="28"/>
          <w:szCs w:val="28"/>
        </w:rPr>
        <w:t xml:space="preserve"> </w:t>
      </w:r>
      <w:r w:rsidR="001B2841" w:rsidRPr="004567D5">
        <w:rPr>
          <w:sz w:val="28"/>
          <w:szCs w:val="28"/>
        </w:rPr>
        <w:t>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 xml:space="preserve">нций технического </w:t>
      </w:r>
      <w:r w:rsidR="003B63F6" w:rsidRPr="004567D5">
        <w:rPr>
          <w:sz w:val="28"/>
          <w:szCs w:val="28"/>
        </w:rPr>
        <w:lastRenderedPageBreak/>
        <w:t>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Организация работ по выявлению, перемещению (вывозу), 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78B5" w:rsidRPr="004567D5">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бережно относиться к фасадам объектов капитального строительства, в том числе при производстве строительных работ в процессе переустройства и </w:t>
      </w:r>
      <w:r w:rsidR="0061734A" w:rsidRPr="004567D5">
        <w:rPr>
          <w:rFonts w:eastAsia="Calibri"/>
          <w:sz w:val="28"/>
          <w:szCs w:val="28"/>
        </w:rPr>
        <w:lastRenderedPageBreak/>
        <w:t>перепланировки жилых, нежилых помещений и размещении дополнительного 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w:t>
      </w:r>
      <w:r w:rsidR="0061734A" w:rsidRPr="004567D5">
        <w:rPr>
          <w:rFonts w:eastAsia="Calibri"/>
          <w:sz w:val="28"/>
          <w:szCs w:val="28"/>
        </w:rPr>
        <w:t xml:space="preserve"> </w:t>
      </w:r>
      <w:r w:rsidR="00AE3EF0" w:rsidRPr="004567D5">
        <w:rPr>
          <w:rFonts w:eastAsia="Calibri"/>
          <w:sz w:val="28"/>
          <w:szCs w:val="28"/>
        </w:rPr>
        <w:t>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r w:rsidR="0061734A" w:rsidRPr="004567D5">
        <w:rPr>
          <w:rFonts w:eastAsia="Calibri"/>
          <w:sz w:val="28"/>
          <w:szCs w:val="28"/>
        </w:rPr>
        <w:t xml:space="preserve"> </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отсутствия паспорта фасадов разработать и согласовать в </w:t>
      </w:r>
      <w:r w:rsidR="0061734A" w:rsidRPr="004567D5">
        <w:rPr>
          <w:rFonts w:eastAsia="Calibri"/>
          <w:sz w:val="28"/>
          <w:szCs w:val="28"/>
        </w:rPr>
        <w:lastRenderedPageBreak/>
        <w:t>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r w:rsidR="00322975" w:rsidRPr="004567D5">
        <w:rPr>
          <w:rFonts w:eastAsia="Calibri"/>
          <w:sz w:val="28"/>
          <w:szCs w:val="28"/>
        </w:rPr>
        <w:t xml:space="preserve"> </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 xml:space="preserve">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w:t>
      </w:r>
      <w:r w:rsidR="00322975" w:rsidRPr="004567D5">
        <w:rPr>
          <w:rFonts w:eastAsia="Calibri"/>
          <w:sz w:val="28"/>
          <w:szCs w:val="28"/>
        </w:rPr>
        <w:lastRenderedPageBreak/>
        <w:t>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w:t>
      </w:r>
      <w:r w:rsidR="00E71A9F" w:rsidRPr="004567D5">
        <w:rPr>
          <w:sz w:val="28"/>
          <w:szCs w:val="28"/>
        </w:rPr>
        <w:t xml:space="preserve"> </w:t>
      </w:r>
      <w:r w:rsidR="009C78B5" w:rsidRPr="004567D5">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w:t>
      </w:r>
      <w:r w:rsidR="009C78B5" w:rsidRPr="004567D5">
        <w:rPr>
          <w:sz w:val="28"/>
          <w:szCs w:val="28"/>
        </w:rPr>
        <w:lastRenderedPageBreak/>
        <w:t>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r w:rsidR="001B1FF5" w:rsidRPr="004567D5">
        <w:rPr>
          <w:sz w:val="28"/>
          <w:szCs w:val="28"/>
        </w:rPr>
        <w:t xml:space="preserve">   </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r w:rsidRPr="004567D5">
        <w:rPr>
          <w:sz w:val="28"/>
          <w:szCs w:val="28"/>
        </w:rPr>
        <w:t xml:space="preserve">  </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 xml:space="preserve">тва городской среды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Pr="004567D5">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 xml:space="preserve">амена электроламп, протирка светильников, надзор за исправностью </w:t>
      </w:r>
      <w:r w:rsidR="009C78B5" w:rsidRPr="004567D5">
        <w:rPr>
          <w:rFonts w:ascii="Times New Roman" w:hAnsi="Times New Roman" w:cs="Times New Roman"/>
          <w:sz w:val="28"/>
          <w:szCs w:val="28"/>
        </w:rPr>
        <w:lastRenderedPageBreak/>
        <w:t>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 xml:space="preserve">роектирование устройств наружного освещения и подсветки (архитектурной подсветки) зданий, строений, сооружений, прочих объектов </w:t>
      </w:r>
      <w:r w:rsidR="009C78B5" w:rsidRPr="004567D5">
        <w:rPr>
          <w:color w:val="auto"/>
          <w:sz w:val="28"/>
          <w:szCs w:val="28"/>
        </w:rPr>
        <w:lastRenderedPageBreak/>
        <w:t>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r w:rsidR="009C78B5" w:rsidRPr="004567D5">
        <w:rPr>
          <w:color w:val="auto"/>
          <w:sz w:val="28"/>
          <w:szCs w:val="28"/>
        </w:rPr>
        <w:t xml:space="preserve"> </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3225F8" w:rsidRPr="004567D5">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7. </w:t>
      </w:r>
      <w:r w:rsidR="00D14824" w:rsidRPr="004567D5">
        <w:rPr>
          <w:b/>
          <w:sz w:val="28"/>
          <w:szCs w:val="28"/>
        </w:rPr>
        <w:t xml:space="preserve"> </w:t>
      </w:r>
      <w:r w:rsidRPr="004567D5">
        <w:rPr>
          <w:b/>
          <w:sz w:val="28"/>
          <w:szCs w:val="28"/>
        </w:rPr>
        <w:t>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9C78B5" w:rsidRPr="004567D5">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lastRenderedPageBreak/>
        <w:t>разрешается</w:t>
      </w:r>
      <w:r w:rsidR="004E5368" w:rsidRPr="004567D5">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F5754B" w:rsidP="004567D5">
      <w:pPr>
        <w:pStyle w:val="a4"/>
        <w:numPr>
          <w:ilvl w:val="0"/>
          <w:numId w:val="17"/>
        </w:numPr>
        <w:autoSpaceDE w:val="0"/>
        <w:autoSpaceDN w:val="0"/>
        <w:adjustRightInd w:val="0"/>
        <w:ind w:left="0" w:firstLine="567"/>
        <w:jc w:val="both"/>
        <w:rPr>
          <w:sz w:val="28"/>
          <w:szCs w:val="28"/>
        </w:rPr>
      </w:pPr>
      <w:r w:rsidRPr="004567D5">
        <w:rPr>
          <w:sz w:val="28"/>
          <w:szCs w:val="28"/>
        </w:rPr>
        <w:t xml:space="preserve"> </w:t>
      </w:r>
      <w:r w:rsidR="006553D6"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проведении работ по реконструкции, компенсационному </w:t>
      </w:r>
      <w:r w:rsidRPr="004567D5">
        <w:rPr>
          <w:rFonts w:ascii="Times New Roman" w:hAnsi="Times New Roman" w:cs="Times New Roman"/>
          <w:sz w:val="28"/>
          <w:szCs w:val="28"/>
        </w:rPr>
        <w:lastRenderedPageBreak/>
        <w:t>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r w:rsidR="009C78B5" w:rsidRPr="004567D5">
        <w:rPr>
          <w:rFonts w:ascii="Times New Roman" w:hAnsi="Times New Roman" w:cs="Times New Roman"/>
          <w:sz w:val="28"/>
          <w:szCs w:val="28"/>
        </w:rPr>
        <w:t xml:space="preserve"> </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r w:rsidR="009C78B5" w:rsidRPr="004567D5">
        <w:rPr>
          <w:rFonts w:ascii="Times New Roman" w:hAnsi="Times New Roman" w:cs="Times New Roman"/>
          <w:sz w:val="28"/>
          <w:szCs w:val="28"/>
        </w:rPr>
        <w:t xml:space="preserve"> </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Pr="004567D5">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B72890" w:rsidRPr="004567D5">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интродуцентами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об объектах инфраструктуры, не </w:t>
      </w:r>
      <w:r w:rsidR="009C78B5" w:rsidRPr="004567D5">
        <w:rPr>
          <w:rFonts w:ascii="Times New Roman" w:hAnsi="Times New Roman" w:cs="Times New Roman"/>
          <w:sz w:val="28"/>
          <w:szCs w:val="28"/>
        </w:rPr>
        <w:lastRenderedPageBreak/>
        <w:t>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lastRenderedPageBreak/>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r w:rsidRPr="004567D5">
        <w:rPr>
          <w:rFonts w:ascii="Times New Roman" w:hAnsi="Times New Roman" w:cs="Times New Roman"/>
          <w:sz w:val="28"/>
          <w:szCs w:val="28"/>
        </w:rPr>
        <w:t xml:space="preserve"> </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009525E3" w:rsidRPr="004567D5">
        <w:rPr>
          <w:sz w:val="28"/>
          <w:szCs w:val="28"/>
        </w:rPr>
        <w:t>;</w:t>
      </w:r>
    </w:p>
    <w:p w:rsidR="009C78B5" w:rsidRPr="004567D5" w:rsidRDefault="008B395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009525E3" w:rsidRPr="004567D5">
        <w:rPr>
          <w:sz w:val="28"/>
          <w:szCs w:val="28"/>
        </w:rPr>
        <w:t>;</w:t>
      </w:r>
      <w:r w:rsidR="009C78B5" w:rsidRPr="004567D5">
        <w:rPr>
          <w:sz w:val="28"/>
          <w:szCs w:val="28"/>
        </w:rPr>
        <w:t xml:space="preserve"> </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78B5" w:rsidRPr="004567D5">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9C78B5" w:rsidRPr="004567D5">
        <w:rPr>
          <w:sz w:val="28"/>
          <w:szCs w:val="28"/>
        </w:rPr>
        <w:t xml:space="preserve"> </w:t>
      </w:r>
      <w:r w:rsidR="009D014C" w:rsidRPr="004567D5">
        <w:rPr>
          <w:sz w:val="28"/>
          <w:szCs w:val="28"/>
        </w:rPr>
        <w:t>к улице</w:t>
      </w:r>
      <w:r w:rsidR="009F2BF3" w:rsidRPr="004567D5">
        <w:rPr>
          <w:sz w:val="28"/>
          <w:szCs w:val="28"/>
        </w:rPr>
        <w:t>;</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F2BF3"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w:t>
      </w:r>
      <w:r w:rsidR="009C78B5" w:rsidRPr="004567D5">
        <w:rPr>
          <w:sz w:val="28"/>
          <w:szCs w:val="28"/>
        </w:rPr>
        <w:lastRenderedPageBreak/>
        <w:t xml:space="preserve">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lastRenderedPageBreak/>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r w:rsidR="009C78B5" w:rsidRPr="004567D5">
        <w:rPr>
          <w:sz w:val="28"/>
          <w:szCs w:val="28"/>
        </w:rPr>
        <w:t xml:space="preserve"> </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3B3EF8" w:rsidRPr="004567D5">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567D5">
        <w:rPr>
          <w:sz w:val="28"/>
          <w:szCs w:val="28"/>
        </w:rPr>
        <w:t>ны, осветительное оборудование;</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00D10B9A" w:rsidRPr="004567D5">
        <w:rPr>
          <w:sz w:val="28"/>
          <w:szCs w:val="28"/>
        </w:rPr>
        <w:t>омбинированным видами покрытия;</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567D5">
        <w:rPr>
          <w:sz w:val="28"/>
          <w:szCs w:val="28"/>
        </w:rPr>
        <w:t>удования на высоте менее 2,5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9C78B5" w:rsidRPr="004567D5">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00D10B9A" w:rsidRPr="004567D5">
        <w:rPr>
          <w:sz w:val="28"/>
          <w:szCs w:val="28"/>
        </w:rPr>
        <w:t>;</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00D10B9A" w:rsidRPr="004567D5">
        <w:rPr>
          <w:rFonts w:ascii="Times New Roman" w:hAnsi="Times New Roman" w:cs="Times New Roman"/>
          <w:sz w:val="28"/>
          <w:szCs w:val="28"/>
        </w:rPr>
        <w:t xml:space="preserve">й </w:t>
      </w:r>
      <w:r w:rsidR="00D10B9A" w:rsidRPr="004567D5">
        <w:rPr>
          <w:rFonts w:ascii="Times New Roman" w:hAnsi="Times New Roman" w:cs="Times New Roman"/>
          <w:sz w:val="28"/>
          <w:szCs w:val="28"/>
        </w:rPr>
        <w:lastRenderedPageBreak/>
        <w:t>крепежа игрового оборудования;</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567D5">
        <w:rPr>
          <w:rFonts w:ascii="Times New Roman" w:hAnsi="Times New Roman" w:cs="Times New Roman"/>
          <w:sz w:val="28"/>
          <w:szCs w:val="28"/>
        </w:rPr>
        <w:t>енными или закругленными краями;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00D10B9A" w:rsidRPr="004567D5">
        <w:rPr>
          <w:sz w:val="28"/>
          <w:szCs w:val="28"/>
        </w:rPr>
        <w:t>рования строительных материалов;</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567D5">
        <w:rPr>
          <w:sz w:val="28"/>
          <w:szCs w:val="28"/>
        </w:rPr>
        <w:t>печением пешеходной доступности;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кв.м),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00D10B9A" w:rsidRPr="004567D5">
        <w:rPr>
          <w:sz w:val="28"/>
          <w:szCs w:val="28"/>
        </w:rPr>
        <w:t xml:space="preserve"> устанавливать не менее 80 кв.м;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00D10B9A" w:rsidRPr="004567D5">
        <w:rPr>
          <w:sz w:val="28"/>
          <w:szCs w:val="28"/>
        </w:rPr>
        <w:t>спортивно-игровым оборудованием;</w:t>
      </w:r>
      <w:r w:rsidR="009C78B5" w:rsidRPr="004567D5">
        <w:rPr>
          <w:sz w:val="28"/>
          <w:szCs w:val="28"/>
        </w:rPr>
        <w:t xml:space="preserve"> </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D10B9A"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00D10B9A" w:rsidRPr="004567D5">
        <w:rPr>
          <w:sz w:val="28"/>
          <w:szCs w:val="28"/>
        </w:rPr>
        <w:t>;</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38172B"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38172B"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w:t>
      </w:r>
      <w:r w:rsidR="00886869" w:rsidRPr="004567D5">
        <w:rPr>
          <w:sz w:val="28"/>
          <w:szCs w:val="28"/>
        </w:rPr>
        <w:t xml:space="preserve"> </w:t>
      </w:r>
      <w:r w:rsidR="009C78B5" w:rsidRPr="004567D5">
        <w:rPr>
          <w:sz w:val="28"/>
          <w:szCs w:val="28"/>
        </w:rPr>
        <w:t>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w:t>
      </w:r>
      <w:r w:rsidR="009C78B5" w:rsidRPr="004567D5">
        <w:rPr>
          <w:sz w:val="28"/>
          <w:szCs w:val="28"/>
        </w:rPr>
        <w:lastRenderedPageBreak/>
        <w:t xml:space="preserve">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0075408E" w:rsidRPr="004567D5">
        <w:rPr>
          <w:sz w:val="28"/>
          <w:szCs w:val="28"/>
        </w:rPr>
        <w:t>и и эстетически привлекательным;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r w:rsidR="00242F25" w:rsidRPr="004567D5">
        <w:rPr>
          <w:sz w:val="28"/>
          <w:szCs w:val="28"/>
        </w:rPr>
        <w:t xml:space="preserve"> </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9C78B5" w:rsidRPr="004567D5">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9C78B5" w:rsidRPr="004567D5">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C78B5" w:rsidRPr="004567D5">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w:t>
      </w:r>
      <w:r w:rsidR="009C78B5" w:rsidRPr="004567D5">
        <w:rPr>
          <w:rFonts w:ascii="Times New Roman" w:hAnsi="Times New Roman" w:cs="Times New Roman"/>
          <w:sz w:val="28"/>
          <w:szCs w:val="28"/>
        </w:rPr>
        <w:lastRenderedPageBreak/>
        <w:t>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площадью</w:t>
      </w:r>
      <w:r w:rsidR="00D46907" w:rsidRPr="004567D5">
        <w:rPr>
          <w:sz w:val="28"/>
          <w:szCs w:val="28"/>
        </w:rPr>
        <w:t xml:space="preserve">   </w:t>
      </w:r>
      <w:r w:rsidR="009C78B5" w:rsidRPr="004567D5">
        <w:rPr>
          <w:sz w:val="28"/>
          <w:szCs w:val="28"/>
        </w:rPr>
        <w:t xml:space="preserve">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567D5">
        <w:rPr>
          <w:sz w:val="28"/>
          <w:szCs w:val="28"/>
        </w:rPr>
        <w:t xml:space="preserve">        </w:t>
      </w:r>
      <w:r w:rsidR="009C78B5" w:rsidRPr="004567D5">
        <w:rPr>
          <w:sz w:val="28"/>
          <w:szCs w:val="28"/>
        </w:rPr>
        <w:t xml:space="preserve">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9C78B5" w:rsidRPr="004567D5">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xml:space="preserve">, номеров телефонов, для того чтобы иметь возможность вызвать аварийно-спасательную службу, скорую помощь и </w:t>
      </w:r>
      <w:r w:rsidR="00E36185" w:rsidRPr="004567D5">
        <w:rPr>
          <w:sz w:val="28"/>
          <w:szCs w:val="28"/>
        </w:rPr>
        <w:lastRenderedPageBreak/>
        <w:t>сообщить о наличии пострадавших, а также информации о том, что запрещается осуществлять на площадке</w:t>
      </w:r>
      <w:r w:rsidRPr="004567D5">
        <w:rPr>
          <w:sz w:val="28"/>
          <w:szCs w:val="28"/>
        </w:rPr>
        <w:t>;</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9C78B5" w:rsidRPr="004567D5">
        <w:rPr>
          <w:sz w:val="28"/>
          <w:szCs w:val="28"/>
        </w:rPr>
        <w:t xml:space="preserve"> </w:t>
      </w:r>
      <w:r w:rsidR="008D3F90" w:rsidRPr="004567D5">
        <w:rPr>
          <w:sz w:val="28"/>
          <w:szCs w:val="28"/>
        </w:rPr>
        <w:t>требуется</w:t>
      </w:r>
      <w:r w:rsidR="009C78B5" w:rsidRPr="004567D5">
        <w:rPr>
          <w:sz w:val="28"/>
          <w:szCs w:val="28"/>
        </w:rPr>
        <w:t xml:space="preserve"> </w:t>
      </w:r>
      <w:r w:rsidR="00515803" w:rsidRPr="004567D5">
        <w:rPr>
          <w:sz w:val="28"/>
          <w:szCs w:val="28"/>
        </w:rPr>
        <w:t>обустраивать на</w:t>
      </w:r>
      <w:r w:rsidR="009C78B5" w:rsidRPr="004567D5">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515803" w:rsidRPr="004567D5">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r w:rsidR="00515803"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FE3280" w:rsidRPr="004567D5">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r w:rsidR="00350F6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lastRenderedPageBreak/>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r w:rsidR="009C78B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r w:rsidR="00FE3280" w:rsidRPr="004567D5">
        <w:rPr>
          <w:sz w:val="28"/>
          <w:szCs w:val="28"/>
        </w:rPr>
        <w:t xml:space="preserve"> </w:t>
      </w:r>
    </w:p>
    <w:p w:rsidR="009C78B5"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B9444E"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4567D5">
        <w:rPr>
          <w:sz w:val="28"/>
          <w:szCs w:val="28"/>
        </w:rPr>
        <w:t xml:space="preserve"> с эксплуатирующей организацией;</w:t>
      </w:r>
    </w:p>
    <w:p w:rsidR="00B82BE0"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в</w:t>
      </w:r>
      <w:r w:rsidR="008A25A2" w:rsidRPr="004567D5">
        <w:rPr>
          <w:sz w:val="28"/>
          <w:szCs w:val="28"/>
        </w:rPr>
        <w:t xml:space="preserve">ладельцы животных </w:t>
      </w:r>
      <w:r w:rsidR="000D1BE7" w:rsidRPr="004567D5">
        <w:rPr>
          <w:sz w:val="28"/>
          <w:szCs w:val="28"/>
        </w:rPr>
        <w:t xml:space="preserve">обеспечивают </w:t>
      </w:r>
      <w:r w:rsidR="008A25A2" w:rsidRPr="004567D5">
        <w:rPr>
          <w:sz w:val="28"/>
          <w:szCs w:val="28"/>
        </w:rPr>
        <w:t>осуществл</w:t>
      </w:r>
      <w:r w:rsidR="000D1BE7" w:rsidRPr="004567D5">
        <w:rPr>
          <w:sz w:val="28"/>
          <w:szCs w:val="28"/>
        </w:rPr>
        <w:t>ение</w:t>
      </w:r>
      <w:r w:rsidR="008A25A2" w:rsidRPr="004567D5">
        <w:rPr>
          <w:sz w:val="28"/>
          <w:szCs w:val="28"/>
        </w:rPr>
        <w:t xml:space="preserve"> подбор</w:t>
      </w:r>
      <w:r w:rsidR="000D1BE7"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8A25A2" w:rsidRPr="004567D5">
        <w:rPr>
          <w:sz w:val="28"/>
          <w:szCs w:val="28"/>
        </w:rPr>
        <w:t xml:space="preserve"> </w:t>
      </w:r>
      <w:r w:rsidR="000D1BE7"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FE3280" w:rsidRPr="004567D5">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lastRenderedPageBreak/>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w:t>
      </w:r>
      <w:r w:rsidR="0047158D" w:rsidRPr="004567D5">
        <w:rPr>
          <w:sz w:val="28"/>
          <w:szCs w:val="28"/>
        </w:rPr>
        <w:t xml:space="preserve"> </w:t>
      </w:r>
      <w:r w:rsidRPr="004567D5">
        <w:rPr>
          <w:sz w:val="28"/>
          <w:szCs w:val="28"/>
        </w:rPr>
        <w:t>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а</w:t>
      </w:r>
      <w:r w:rsidR="009C78B5" w:rsidRPr="004567D5">
        <w:rPr>
          <w:sz w:val="28"/>
          <w:szCs w:val="28"/>
        </w:rPr>
        <w:t xml:space="preserve"> </w:t>
      </w:r>
      <w:r w:rsidR="007F6B88" w:rsidRPr="004567D5">
        <w:rPr>
          <w:sz w:val="28"/>
          <w:szCs w:val="28"/>
        </w:rPr>
        <w:t>–</w:t>
      </w:r>
      <w:r w:rsidRPr="004567D5">
        <w:rPr>
          <w:sz w:val="28"/>
          <w:szCs w:val="28"/>
        </w:rPr>
        <w:t xml:space="preserve"> </w:t>
      </w:r>
      <w:r w:rsidR="007F6B88" w:rsidRPr="004567D5">
        <w:rPr>
          <w:sz w:val="28"/>
          <w:szCs w:val="28"/>
        </w:rPr>
        <w:t xml:space="preserve">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w:t>
      </w:r>
      <w:r w:rsidR="00A33890" w:rsidRPr="004567D5">
        <w:rPr>
          <w:sz w:val="28"/>
          <w:szCs w:val="28"/>
        </w:rPr>
        <w:t xml:space="preserve">    </w:t>
      </w:r>
      <w:r w:rsidR="009C78B5" w:rsidRPr="004567D5">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 xml:space="preserve">0,48 м. Для </w:t>
      </w:r>
      <w:r w:rsidR="009C78B5" w:rsidRPr="004567D5">
        <w:rPr>
          <w:sz w:val="28"/>
          <w:szCs w:val="28"/>
        </w:rPr>
        <w:lastRenderedPageBreak/>
        <w:t>маломобильных групп населения -</w:t>
      </w:r>
      <w:r w:rsidR="00950317" w:rsidRPr="004567D5">
        <w:rPr>
          <w:sz w:val="28"/>
          <w:szCs w:val="28"/>
        </w:rPr>
        <w:t xml:space="preserve"> </w:t>
      </w:r>
      <w:r w:rsidR="009C78B5" w:rsidRPr="004567D5">
        <w:rPr>
          <w:sz w:val="28"/>
          <w:szCs w:val="28"/>
        </w:rPr>
        <w:t xml:space="preserve">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r w:rsidR="001D3BFE" w:rsidRPr="004567D5">
        <w:rPr>
          <w:sz w:val="28"/>
          <w:szCs w:val="28"/>
        </w:rPr>
        <w:t xml:space="preserve"> </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r w:rsidR="001D3BFE" w:rsidRPr="004567D5">
        <w:rPr>
          <w:sz w:val="28"/>
          <w:szCs w:val="28"/>
        </w:rPr>
        <w:t xml:space="preserve"> </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4567D5">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9C78B5" w:rsidRPr="004567D5">
        <w:rPr>
          <w:sz w:val="28"/>
          <w:szCs w:val="28"/>
        </w:rPr>
        <w:t xml:space="preserve"> </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r w:rsidR="009C78B5" w:rsidRPr="004567D5">
        <w:rPr>
          <w:sz w:val="28"/>
          <w:szCs w:val="28"/>
        </w:rPr>
        <w:t xml:space="preserve"> </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рны следует очищать от мусора в течение дня по мере необходимости, но не реже одного раза в сутки, а во время утренней уборки </w:t>
      </w:r>
      <w:r w:rsidR="009C78B5" w:rsidRPr="004567D5">
        <w:rPr>
          <w:sz w:val="28"/>
          <w:szCs w:val="28"/>
        </w:rPr>
        <w:lastRenderedPageBreak/>
        <w:t>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r w:rsidR="003225EA" w:rsidRPr="003225EA">
        <w:rPr>
          <w:sz w:val="28"/>
          <w:szCs w:val="28"/>
        </w:rPr>
        <w:t xml:space="preserve"> </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722011" w:rsidRPr="004567D5">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527E1B" w:rsidRPr="004567D5">
        <w:rPr>
          <w:sz w:val="28"/>
          <w:szCs w:val="28"/>
        </w:rPr>
        <w:t xml:space="preserve"> </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lastRenderedPageBreak/>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682271"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682271"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 xml:space="preserve"> </w:t>
      </w:r>
      <w:r w:rsidR="00870D63"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5078F4"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20696E" w:rsidRPr="003C2721">
        <w:rPr>
          <w:rFonts w:ascii="Times New Roman" w:hAnsi="Times New Roman" w:cs="Times New Roman"/>
          <w:sz w:val="28"/>
          <w:szCs w:val="28"/>
        </w:rPr>
        <w:t xml:space="preserve"> </w:t>
      </w:r>
      <w:r w:rsidR="009C78B5" w:rsidRPr="003C2721">
        <w:rPr>
          <w:rFonts w:ascii="Times New Roman" w:hAnsi="Times New Roman" w:cs="Times New Roman"/>
          <w:sz w:val="28"/>
          <w:szCs w:val="28"/>
        </w:rPr>
        <w:t>СП</w:t>
      </w:r>
      <w:r w:rsidR="003C2721" w:rsidRPr="003C2721">
        <w:t xml:space="preserve"> </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5078F4" w:rsidRPr="004567D5">
        <w:rPr>
          <w:rFonts w:ascii="Times New Roman" w:hAnsi="Times New Roman" w:cs="Times New Roman"/>
          <w:sz w:val="28"/>
          <w:szCs w:val="28"/>
        </w:rPr>
        <w:t xml:space="preserve"> </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lastRenderedPageBreak/>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lastRenderedPageBreak/>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907951" w:rsidRPr="004567D5">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DC4C1C"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w:t>
      </w:r>
      <w:r w:rsidR="00EA0F9A"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на территориях, отведенных под проектирование и застройку, в том </w:t>
      </w:r>
      <w:r w:rsidR="00CF0EE4" w:rsidRPr="004567D5">
        <w:rPr>
          <w:rFonts w:eastAsia="Calibri"/>
          <w:sz w:val="28"/>
          <w:szCs w:val="28"/>
        </w:rPr>
        <w:lastRenderedPageBreak/>
        <w:t>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515BBE" w:rsidRPr="004567D5">
        <w:rPr>
          <w:rFonts w:eastAsia="Calibri"/>
          <w:sz w:val="28"/>
          <w:szCs w:val="28"/>
        </w:rPr>
        <w:t xml:space="preserve"> </w:t>
      </w:r>
      <w:r w:rsidR="00FB75F7" w:rsidRPr="004567D5">
        <w:rPr>
          <w:rFonts w:eastAsia="Calibri"/>
          <w:sz w:val="28"/>
          <w:szCs w:val="28"/>
        </w:rPr>
        <w:t>-</w:t>
      </w:r>
      <w:r w:rsidR="00515BBE" w:rsidRPr="004567D5">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сгребание и уборку листвы, ок</w:t>
      </w:r>
      <w:r w:rsidR="007660C3" w:rsidRPr="004567D5">
        <w:rPr>
          <w:rFonts w:eastAsia="Calibri"/>
          <w:sz w:val="28"/>
          <w:szCs w:val="28"/>
        </w:rPr>
        <w:t>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 xml:space="preserve">обственники и </w:t>
      </w:r>
      <w:r w:rsidR="00CF0EE4" w:rsidRPr="004567D5">
        <w:rPr>
          <w:rFonts w:eastAsia="Calibri"/>
          <w:sz w:val="28"/>
          <w:szCs w:val="28"/>
        </w:rPr>
        <w:t xml:space="preserve"> </w:t>
      </w:r>
      <w:r w:rsidR="00FD6DFB" w:rsidRPr="004567D5">
        <w:rPr>
          <w:rFonts w:eastAsia="Calibri"/>
          <w:sz w:val="28"/>
          <w:szCs w:val="28"/>
        </w:rPr>
        <w:t>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885968" w:rsidRPr="004567D5">
        <w:rPr>
          <w:b/>
          <w:sz w:val="28"/>
          <w:szCs w:val="28"/>
        </w:rPr>
        <w:t xml:space="preserve"> </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w:t>
      </w:r>
      <w:r w:rsidRPr="004567D5">
        <w:rPr>
          <w:sz w:val="28"/>
          <w:szCs w:val="28"/>
        </w:rPr>
        <w:lastRenderedPageBreak/>
        <w:t xml:space="preserve">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lastRenderedPageBreak/>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w:t>
      </w:r>
      <w:r w:rsidRPr="004567D5">
        <w:rPr>
          <w:sz w:val="28"/>
          <w:szCs w:val="28"/>
        </w:rPr>
        <w:lastRenderedPageBreak/>
        <w:t>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 xml:space="preserve">ев, предусмотренных </w:t>
      </w:r>
      <w:r w:rsidR="00AF2115" w:rsidRPr="004567D5">
        <w:rPr>
          <w:sz w:val="28"/>
          <w:szCs w:val="28"/>
        </w:rPr>
        <w:lastRenderedPageBreak/>
        <w:t>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w:t>
      </w:r>
      <w:r w:rsidRPr="004567D5">
        <w:rPr>
          <w:sz w:val="28"/>
          <w:szCs w:val="28"/>
        </w:rPr>
        <w:lastRenderedPageBreak/>
        <w:t xml:space="preserve">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lastRenderedPageBreak/>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w:t>
      </w:r>
      <w:r w:rsidRPr="004567D5">
        <w:rPr>
          <w:sz w:val="28"/>
          <w:szCs w:val="28"/>
        </w:rPr>
        <w:lastRenderedPageBreak/>
        <w:t xml:space="preserve">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lastRenderedPageBreak/>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w:t>
      </w:r>
      <w:r w:rsidRPr="004567D5">
        <w:rPr>
          <w:sz w:val="28"/>
          <w:szCs w:val="28"/>
        </w:rPr>
        <w:lastRenderedPageBreak/>
        <w:t xml:space="preserve">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должен  обеспечивать  доступ  на  </w:t>
      </w:r>
      <w:r w:rsidRPr="004567D5">
        <w:rPr>
          <w:sz w:val="28"/>
          <w:szCs w:val="28"/>
        </w:rPr>
        <w:lastRenderedPageBreak/>
        <w:t>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r>
        <w:rPr>
          <w:sz w:val="28"/>
          <w:szCs w:val="28"/>
        </w:rPr>
        <w:t>14.1</w:t>
      </w:r>
      <w:r w:rsidR="00763CF6">
        <w:rPr>
          <w:sz w:val="28"/>
          <w:szCs w:val="28"/>
        </w:rPr>
        <w:t xml:space="preserve"> </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lastRenderedPageBreak/>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r w:rsidRPr="00763CF6">
        <w:rPr>
          <w:sz w:val="28"/>
          <w:szCs w:val="28"/>
        </w:rPr>
        <w:t xml:space="preserve">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w:t>
      </w:r>
      <w:r w:rsidRPr="00763CF6">
        <w:rPr>
          <w:sz w:val="28"/>
          <w:szCs w:val="28"/>
        </w:rPr>
        <w:lastRenderedPageBreak/>
        <w:t>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Pr="00763CF6">
        <w:rPr>
          <w:sz w:val="28"/>
          <w:szCs w:val="28"/>
        </w:rPr>
        <w:t xml:space="preserve"> </w:t>
      </w:r>
      <w:r w:rsidR="00CE0BF3">
        <w:rPr>
          <w:sz w:val="28"/>
          <w:szCs w:val="28"/>
        </w:rPr>
        <w:lastRenderedPageBreak/>
        <w:t xml:space="preserve">Кочелаевское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rsidR="00763CF6" w:rsidRDefault="00763CF6"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r w:rsidR="00634D23" w:rsidRPr="004567D5">
        <w:rPr>
          <w:b/>
          <w:sz w:val="28"/>
          <w:szCs w:val="28"/>
        </w:rPr>
        <w:t xml:space="preserve"> </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Pr="004567D5">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415860" w:rsidRPr="004567D5">
        <w:rPr>
          <w:sz w:val="28"/>
          <w:szCs w:val="28"/>
        </w:rPr>
        <w:t xml:space="preserve"> </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9C78B5" w:rsidRPr="004567D5">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192EE9" w:rsidRPr="004567D5">
        <w:rPr>
          <w:sz w:val="28"/>
          <w:szCs w:val="28"/>
        </w:rPr>
        <w:t xml:space="preserve"> </w:t>
      </w:r>
      <w:r w:rsidR="009C78B5" w:rsidRPr="004567D5">
        <w:rPr>
          <w:sz w:val="28"/>
          <w:szCs w:val="28"/>
        </w:rPr>
        <w:t>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 </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lastRenderedPageBreak/>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в </w:t>
      </w:r>
      <w:r w:rsidR="004E4DBA" w:rsidRPr="004567D5">
        <w:rPr>
          <w:sz w:val="28"/>
          <w:szCs w:val="28"/>
        </w:rPr>
        <w:t xml:space="preserve">осуществляют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lastRenderedPageBreak/>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A00AD9" w:rsidRPr="004567D5">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00970E0E"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00970E0E" w:rsidRPr="004567D5">
        <w:rPr>
          <w:sz w:val="28"/>
          <w:szCs w:val="28"/>
        </w:rPr>
        <w:t>;</w:t>
      </w:r>
    </w:p>
    <w:p w:rsidR="009C78B5" w:rsidRPr="004567D5" w:rsidRDefault="00F42B1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1D1035"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001D1035"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р</w:t>
      </w:r>
      <w:r w:rsidR="009C78B5"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lastRenderedPageBreak/>
        <w:t xml:space="preserve"> </w:t>
      </w:r>
      <w:r w:rsidR="009C78B5" w:rsidRPr="004567D5">
        <w:rPr>
          <w:sz w:val="28"/>
          <w:szCs w:val="28"/>
        </w:rPr>
        <w:t> </w:t>
      </w:r>
      <w:r w:rsidR="006B6A9B" w:rsidRPr="004567D5">
        <w:rPr>
          <w:sz w:val="28"/>
          <w:szCs w:val="28"/>
        </w:rPr>
        <w:t>п</w:t>
      </w:r>
      <w:r w:rsidR="009C78B5"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009C78B5" w:rsidRPr="004567D5">
        <w:rPr>
          <w:sz w:val="28"/>
          <w:szCs w:val="28"/>
        </w:rPr>
        <w:t xml:space="preserve"> рациональные решения</w:t>
      </w:r>
      <w:r w:rsidR="006B6A9B"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6B6A9B"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н</w:t>
      </w:r>
      <w:r w:rsidR="009C78B5" w:rsidRPr="004567D5">
        <w:rPr>
          <w:sz w:val="28"/>
          <w:szCs w:val="28"/>
        </w:rPr>
        <w:t>аиболее полное включение заинтересованных лиц для выя</w:t>
      </w:r>
      <w:r w:rsidR="00991279" w:rsidRPr="004567D5">
        <w:rPr>
          <w:sz w:val="28"/>
          <w:szCs w:val="28"/>
        </w:rPr>
        <w:t>вления их интересов и ценностей;</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д</w:t>
      </w:r>
      <w:r w:rsidR="009C78B5" w:rsidRPr="004567D5">
        <w:rPr>
          <w:sz w:val="28"/>
          <w:szCs w:val="28"/>
        </w:rPr>
        <w:t>остижение согласия по цел</w:t>
      </w:r>
      <w:r w:rsidR="00991279" w:rsidRPr="004567D5">
        <w:rPr>
          <w:sz w:val="28"/>
          <w:szCs w:val="28"/>
        </w:rPr>
        <w:t>ям и планам реализации проектов;</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991279" w:rsidRPr="004567D5">
        <w:rPr>
          <w:sz w:val="28"/>
          <w:szCs w:val="28"/>
        </w:rPr>
        <w:t>м</w:t>
      </w:r>
      <w:r w:rsidR="009C78B5"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009C78B5"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65AA2" w:rsidRPr="004567D5">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0141CE" w:rsidRPr="004567D5">
        <w:rPr>
          <w:sz w:val="28"/>
          <w:szCs w:val="28"/>
        </w:rPr>
        <w:t xml:space="preserve"> </w:t>
      </w:r>
      <w:r w:rsidR="002350D8" w:rsidRPr="004567D5">
        <w:rPr>
          <w:sz w:val="28"/>
          <w:szCs w:val="28"/>
        </w:rPr>
        <w:t>типам</w:t>
      </w:r>
      <w:r w:rsidR="000141CE" w:rsidRPr="004567D5">
        <w:rPr>
          <w:sz w:val="28"/>
          <w:szCs w:val="28"/>
        </w:rPr>
        <w:t xml:space="preserve"> </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567D5">
        <w:rPr>
          <w:sz w:val="28"/>
          <w:szCs w:val="28"/>
        </w:rPr>
        <w:t xml:space="preserve"> </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E3387E" w:rsidRPr="004567D5">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009C78B5" w:rsidRPr="004567D5">
        <w:rPr>
          <w:sz w:val="28"/>
          <w:szCs w:val="28"/>
        </w:rPr>
        <w:lastRenderedPageBreak/>
        <w:t>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B65F67" w:rsidP="004567D5">
      <w:pPr>
        <w:pStyle w:val="a4"/>
        <w:numPr>
          <w:ilvl w:val="0"/>
          <w:numId w:val="50"/>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Участие лиц, осуществляющих предпринимательскую деятел</w:t>
      </w:r>
      <w:r w:rsidR="004232B5" w:rsidRPr="004567D5">
        <w:rPr>
          <w:sz w:val="28"/>
          <w:szCs w:val="28"/>
        </w:rPr>
        <w:t>ьность</w:t>
      </w:r>
      <w:r w:rsidR="009C78B5"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 xml:space="preserve">ПЕШЕХОДНЫХ КОММУНИКАЦИЙ </w:t>
      </w:r>
      <w:r w:rsidR="00F631CF" w:rsidRPr="004567D5">
        <w:rPr>
          <w:b/>
          <w:sz w:val="28"/>
          <w:szCs w:val="28"/>
        </w:rPr>
        <w:t xml:space="preserve"> </w:t>
      </w:r>
      <w:r w:rsidRPr="004567D5">
        <w:rPr>
          <w:b/>
          <w:sz w:val="28"/>
          <w:szCs w:val="28"/>
        </w:rPr>
        <w:t>(ТРОТУАР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lastRenderedPageBreak/>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Pr="004567D5">
        <w:rPr>
          <w:sz w:val="28"/>
          <w:szCs w:val="28"/>
        </w:rPr>
        <w:t xml:space="preserve"> </w:t>
      </w:r>
      <w:r w:rsidR="002B472C" w:rsidRPr="004567D5">
        <w:rPr>
          <w:sz w:val="28"/>
          <w:szCs w:val="28"/>
        </w:rPr>
        <w:t>требуется</w:t>
      </w:r>
      <w:r w:rsidR="00E26F23" w:rsidRPr="004567D5">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В группу осмотра рекомендуется включать лиц из числа проживающих и (или)</w:t>
      </w:r>
      <w:r w:rsidR="00E26F23" w:rsidRPr="004567D5">
        <w:rPr>
          <w:sz w:val="28"/>
          <w:szCs w:val="28"/>
        </w:rPr>
        <w:t xml:space="preserve"> </w:t>
      </w:r>
      <w:r w:rsidRPr="004567D5">
        <w:rPr>
          <w:sz w:val="28"/>
          <w:szCs w:val="28"/>
        </w:rPr>
        <w:t xml:space="preserve">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E26F23" w:rsidRPr="004567D5">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w:t>
      </w:r>
      <w:r w:rsidRPr="004567D5">
        <w:rPr>
          <w:sz w:val="28"/>
          <w:szCs w:val="28"/>
        </w:rPr>
        <w:lastRenderedPageBreak/>
        <w:t xml:space="preserve">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4567D5">
        <w:rPr>
          <w:sz w:val="28"/>
          <w:szCs w:val="28"/>
        </w:rPr>
        <w:t xml:space="preserve"> </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Пространство над велодорожкой должно быть свободно от нависающих</w:t>
      </w:r>
      <w:r w:rsidR="00501EC3" w:rsidRPr="004567D5">
        <w:rPr>
          <w:sz w:val="28"/>
          <w:szCs w:val="28"/>
        </w:rPr>
        <w:t xml:space="preserve"> </w:t>
      </w:r>
      <w:r w:rsidRPr="004567D5">
        <w:rPr>
          <w:sz w:val="28"/>
          <w:szCs w:val="28"/>
        </w:rPr>
        <w:t xml:space="preserve">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4567D5">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Pr="004567D5">
        <w:rPr>
          <w:b/>
          <w:sz w:val="28"/>
          <w:szCs w:val="28"/>
          <w:lang w:eastAsia="en-US"/>
        </w:rPr>
        <w:t xml:space="preserve"> </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w:t>
      </w:r>
      <w:r w:rsidRPr="004567D5">
        <w:rPr>
          <w:sz w:val="28"/>
          <w:szCs w:val="28"/>
          <w:lang w:eastAsia="en-US"/>
        </w:rPr>
        <w:lastRenderedPageBreak/>
        <w:t>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A904FA" w:rsidP="004567D5">
      <w:pPr>
        <w:pStyle w:val="a4"/>
        <w:numPr>
          <w:ilvl w:val="1"/>
          <w:numId w:val="75"/>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t xml:space="preserve">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w:t>
      </w:r>
      <w:r w:rsidRPr="004567D5">
        <w:rPr>
          <w:sz w:val="28"/>
          <w:szCs w:val="28"/>
        </w:rPr>
        <w:lastRenderedPageBreak/>
        <w:t>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A904FA" w:rsidRPr="004567D5">
        <w:rPr>
          <w:sz w:val="28"/>
          <w:szCs w:val="28"/>
        </w:rPr>
        <w:t xml:space="preserve"> </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A904FA" w:rsidRPr="004567D5">
        <w:rPr>
          <w:sz w:val="28"/>
          <w:szCs w:val="28"/>
        </w:rPr>
        <w:t xml:space="preserve"> </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r w:rsidR="00A904FA" w:rsidRPr="004567D5">
        <w:rPr>
          <w:sz w:val="28"/>
          <w:szCs w:val="28"/>
        </w:rPr>
        <w:t xml:space="preserve"> </w:t>
      </w:r>
      <w:r w:rsidR="009C78B5" w:rsidRPr="004567D5">
        <w:rPr>
          <w:sz w:val="28"/>
          <w:szCs w:val="28"/>
        </w:rPr>
        <w:t xml:space="preserve"> В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 xml:space="preserve">19.8 </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устанавливать НТО в местах, не предусмотренных схемой размещения НТО.</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Размещать </w:t>
      </w:r>
      <w:r w:rsidR="00B54F12" w:rsidRPr="004567D5">
        <w:rPr>
          <w:sz w:val="28"/>
          <w:szCs w:val="28"/>
        </w:rPr>
        <w:t>НТО</w:t>
      </w:r>
      <w:r w:rsidR="009C78B5"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lastRenderedPageBreak/>
        <w:t xml:space="preserve"> </w:t>
      </w:r>
      <w:r w:rsidR="009C78B5" w:rsidRPr="004567D5">
        <w:rPr>
          <w:sz w:val="28"/>
          <w:szCs w:val="28"/>
        </w:rPr>
        <w:t xml:space="preserve"> </w:t>
      </w:r>
      <w:r w:rsidR="00FB0D93"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w:t>
      </w:r>
      <w:r w:rsidR="00DB7D1F" w:rsidRPr="004567D5">
        <w:rPr>
          <w:sz w:val="28"/>
          <w:szCs w:val="28"/>
        </w:rPr>
        <w:t xml:space="preserve"> </w:t>
      </w:r>
      <w:r w:rsidR="00123AAA" w:rsidRPr="004567D5">
        <w:rPr>
          <w:sz w:val="28"/>
          <w:szCs w:val="28"/>
        </w:rPr>
        <w:t>в границах</w:t>
      </w:r>
      <w:r w:rsidR="00DB7D1F" w:rsidRPr="004567D5">
        <w:rPr>
          <w:sz w:val="28"/>
          <w:szCs w:val="28"/>
        </w:rPr>
        <w:t xml:space="preserve"> </w:t>
      </w:r>
      <w:r w:rsidR="00143792" w:rsidRPr="004567D5">
        <w:rPr>
          <w:sz w:val="28"/>
          <w:szCs w:val="28"/>
        </w:rPr>
        <w:t>таких участков</w:t>
      </w:r>
      <w:r w:rsidR="00A26170" w:rsidRPr="004567D5">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а также</w:t>
      </w:r>
      <w:r w:rsidR="009C78B5" w:rsidRPr="004567D5">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E766F2" w:rsidRPr="004567D5">
        <w:rPr>
          <w:sz w:val="28"/>
          <w:szCs w:val="28"/>
        </w:rPr>
        <w:t xml:space="preserve"> </w:t>
      </w:r>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r w:rsidR="00667E61" w:rsidRPr="004567D5">
        <w:rPr>
          <w:rFonts w:eastAsia="Calibri"/>
          <w:sz w:val="28"/>
          <w:szCs w:val="28"/>
          <w:lang w:eastAsia="en-US"/>
        </w:rPr>
        <w:t xml:space="preserve"> </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в</w:t>
      </w:r>
      <w:r w:rsidR="009C78B5" w:rsidRPr="004567D5">
        <w:rPr>
          <w:sz w:val="28"/>
          <w:szCs w:val="28"/>
        </w:rPr>
        <w:t xml:space="preserve"> ограждени</w:t>
      </w:r>
      <w:r w:rsidR="00E85F7F" w:rsidRPr="004567D5">
        <w:rPr>
          <w:sz w:val="28"/>
          <w:szCs w:val="28"/>
        </w:rPr>
        <w:t>и</w:t>
      </w:r>
      <w:r w:rsidR="009C78B5" w:rsidRPr="004567D5">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lastRenderedPageBreak/>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231C8" w:rsidRPr="004567D5">
        <w:rPr>
          <w:sz w:val="28"/>
          <w:szCs w:val="28"/>
        </w:rPr>
        <w:t xml:space="preserve"> </w:t>
      </w:r>
      <w:r w:rsidR="00856F11" w:rsidRPr="004567D5">
        <w:rPr>
          <w:sz w:val="28"/>
          <w:szCs w:val="28"/>
        </w:rPr>
        <w:t>для этого местах.</w:t>
      </w:r>
    </w:p>
    <w:p w:rsidR="00856F11" w:rsidRPr="004567D5" w:rsidRDefault="00541102" w:rsidP="00541102">
      <w:pPr>
        <w:autoSpaceDE w:val="0"/>
        <w:autoSpaceDN w:val="0"/>
        <w:adjustRightInd w:val="0"/>
        <w:ind w:firstLine="426"/>
        <w:jc w:val="both"/>
        <w:rPr>
          <w:sz w:val="28"/>
          <w:szCs w:val="28"/>
        </w:rPr>
      </w:pPr>
      <w:r>
        <w:rPr>
          <w:sz w:val="28"/>
          <w:szCs w:val="28"/>
        </w:rPr>
        <w:t xml:space="preserve"> </w:t>
      </w:r>
      <w:r w:rsidR="00BF3974"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w:t>
      </w:r>
      <w:r w:rsidR="004549DD" w:rsidRPr="004567D5">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r w:rsidRPr="001B4DF1">
        <w:rPr>
          <w:sz w:val="28"/>
          <w:szCs w:val="28"/>
        </w:rPr>
        <w:lastRenderedPageBreak/>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5B3D98" w:rsidP="004567D5">
      <w:pPr>
        <w:autoSpaceDE w:val="0"/>
        <w:autoSpaceDN w:val="0"/>
        <w:adjustRightInd w:val="0"/>
        <w:ind w:firstLine="567"/>
        <w:jc w:val="both"/>
        <w:rPr>
          <w:sz w:val="28"/>
          <w:szCs w:val="28"/>
        </w:rPr>
      </w:pPr>
      <w:r>
        <w:rPr>
          <w:sz w:val="28"/>
          <w:szCs w:val="28"/>
        </w:rPr>
        <w:t xml:space="preserve"> </w:t>
      </w:r>
      <w:r w:rsidR="001B4DF1">
        <w:rPr>
          <w:sz w:val="28"/>
          <w:szCs w:val="28"/>
        </w:rPr>
        <w:t>21.12</w:t>
      </w:r>
      <w:r w:rsidR="00B00364" w:rsidRPr="004567D5">
        <w:rPr>
          <w:sz w:val="28"/>
          <w:szCs w:val="28"/>
        </w:rPr>
        <w:t>.</w:t>
      </w:r>
      <w:r w:rsidR="00627293" w:rsidRPr="004567D5">
        <w:rPr>
          <w:sz w:val="28"/>
          <w:szCs w:val="28"/>
        </w:rPr>
        <w:t xml:space="preserve">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 xml:space="preserve">Республики </w:t>
      </w:r>
      <w:r w:rsidR="00BF3974" w:rsidRPr="004567D5">
        <w:rPr>
          <w:sz w:val="28"/>
          <w:szCs w:val="28"/>
        </w:rPr>
        <w:lastRenderedPageBreak/>
        <w:t>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w:t>
      </w:r>
      <w:r w:rsidR="005B3D98">
        <w:rPr>
          <w:sz w:val="28"/>
          <w:szCs w:val="28"/>
        </w:rPr>
        <w:t xml:space="preserve"> </w:t>
      </w: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4567D5">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4567D5">
        <w:rPr>
          <w:sz w:val="28"/>
          <w:szCs w:val="28"/>
        </w:rPr>
        <w:t xml:space="preserve"> </w:t>
      </w:r>
      <w:r w:rsidR="00856F11" w:rsidRPr="004567D5">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4567D5">
        <w:rPr>
          <w:sz w:val="28"/>
          <w:szCs w:val="28"/>
        </w:rPr>
        <w:t xml:space="preserve"> </w:t>
      </w:r>
      <w:r w:rsidR="00856F11" w:rsidRPr="004567D5">
        <w:rPr>
          <w:sz w:val="28"/>
          <w:szCs w:val="28"/>
        </w:rPr>
        <w:t>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4549DD" w:rsidRPr="004567D5">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342890" w:rsidP="004567D5">
      <w:pPr>
        <w:autoSpaceDE w:val="0"/>
        <w:autoSpaceDN w:val="0"/>
        <w:adjustRightInd w:val="0"/>
        <w:ind w:firstLine="567"/>
        <w:jc w:val="both"/>
        <w:rPr>
          <w:sz w:val="28"/>
          <w:szCs w:val="28"/>
        </w:rPr>
      </w:pPr>
      <w:r w:rsidRPr="004567D5">
        <w:rPr>
          <w:sz w:val="28"/>
          <w:szCs w:val="28"/>
        </w:rPr>
        <w:t xml:space="preserve">           </w:t>
      </w: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ОТВЕТСТВЕННОСТЬ ЗА НАРУШЕНИЕ ПРАВИЛ</w:t>
      </w:r>
      <w:r w:rsidR="00342890" w:rsidRPr="004567D5">
        <w:rPr>
          <w:b/>
          <w:sz w:val="28"/>
          <w:szCs w:val="28"/>
        </w:rPr>
        <w:t xml:space="preserve">  </w:t>
      </w:r>
      <w:r w:rsidRPr="004567D5">
        <w:rPr>
          <w:b/>
          <w:sz w:val="28"/>
          <w:szCs w:val="28"/>
        </w:rPr>
        <w:t xml:space="preserve">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C86FB4"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009C78B5"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9621D4" w:rsidRDefault="009621D4"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lastRenderedPageBreak/>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D04538" w:rsidP="00684BB2">
      <w:pPr>
        <w:widowControl w:val="0"/>
        <w:autoSpaceDE w:val="0"/>
        <w:autoSpaceDN w:val="0"/>
        <w:ind w:firstLine="567"/>
        <w:jc w:val="right"/>
      </w:pPr>
      <w:r w:rsidRPr="00684BB2">
        <w:t>сельского поселения Приволжье</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w:t>
      </w:r>
      <w:r w:rsidRPr="004567D5">
        <w:rPr>
          <w:sz w:val="28"/>
          <w:szCs w:val="28"/>
        </w:rPr>
        <w:lastRenderedPageBreak/>
        <w:t>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2.5.2. Наружная реклама, в том числе щиты, стенды, строительные сетки, </w:t>
      </w:r>
      <w:r w:rsidRPr="004567D5">
        <w:rPr>
          <w:sz w:val="28"/>
          <w:szCs w:val="28"/>
        </w:rPr>
        <w:lastRenderedPageBreak/>
        <w:t>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404F" w:rsidRDefault="006D404F" w:rsidP="000949B1">
      <w:r>
        <w:separator/>
      </w:r>
    </w:p>
  </w:endnote>
  <w:endnote w:type="continuationSeparator" w:id="0">
    <w:p w:rsidR="006D404F" w:rsidRDefault="006D404F"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404F" w:rsidRDefault="006D404F" w:rsidP="000949B1">
      <w:r>
        <w:separator/>
      </w:r>
    </w:p>
  </w:footnote>
  <w:footnote w:type="continuationSeparator" w:id="0">
    <w:p w:rsidR="006D404F" w:rsidRDefault="006D404F" w:rsidP="00094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08"/>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87BE7"/>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A01"/>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753029"/>
  <w15:docId w15:val="{FEA94028-7DD3-445D-903F-D57B7013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EBE81-3304-4B56-9DAF-5139EAB8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74</Pages>
  <Words>28513</Words>
  <Characters>162529</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Lenovo</cp:lastModifiedBy>
  <cp:revision>126</cp:revision>
  <cp:lastPrinted>2023-09-04T12:19:00Z</cp:lastPrinted>
  <dcterms:created xsi:type="dcterms:W3CDTF">2022-01-19T10:24:00Z</dcterms:created>
  <dcterms:modified xsi:type="dcterms:W3CDTF">2024-02-20T11:37:00Z</dcterms:modified>
</cp:coreProperties>
</file>